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45" w:rsidRDefault="00424E19">
      <w:pPr>
        <w:pStyle w:val="FirstParagraph"/>
        <w:jc w:val="center"/>
        <w:rPr>
          <w:rFonts w:ascii="Times New Roman" w:hAnsi="Times New Roman" w:cs="Times New Roman"/>
          <w:b/>
          <w:bCs/>
        </w:rPr>
      </w:pPr>
      <w:bookmarkStart w:id="0" w:name="аннотация"/>
      <w:bookmarkStart w:id="1" w:name="мақала-аңдатпа"/>
      <w:r>
        <w:rPr>
          <w:noProof/>
          <w:lang w:val="ru-RU" w:eastAsia="ru-RU"/>
        </w:rPr>
        <w:drawing>
          <wp:anchor distT="0" distB="0" distL="114300" distR="114300" simplePos="0" relativeHeight="251659264" behindDoc="1" locked="0" layoutInCell="1" allowOverlap="1">
            <wp:simplePos x="0" y="0"/>
            <wp:positionH relativeFrom="column">
              <wp:posOffset>727710</wp:posOffset>
            </wp:positionH>
            <wp:positionV relativeFrom="paragraph">
              <wp:posOffset>570230</wp:posOffset>
            </wp:positionV>
            <wp:extent cx="992505" cy="1367790"/>
            <wp:effectExtent l="0" t="0" r="13335" b="3810"/>
            <wp:wrapNone/>
            <wp:docPr id="1" name="Изображение 1" descr="4f443f1d-aa4a-4e3a-95bb-387bc89de2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4f443f1d-aa4a-4e3a-95bb-387bc89de26e"/>
                    <pic:cNvPicPr>
                      <a:picLocks noChangeAspect="1"/>
                    </pic:cNvPicPr>
                  </pic:nvPicPr>
                  <pic:blipFill>
                    <a:blip r:embed="rId7"/>
                    <a:srcRect l="18404" t="19887" r="17705" b="37357"/>
                    <a:stretch>
                      <a:fillRect/>
                    </a:stretch>
                  </pic:blipFill>
                  <pic:spPr>
                    <a:xfrm>
                      <a:off x="0" y="0"/>
                      <a:ext cx="992505" cy="1367790"/>
                    </a:xfrm>
                    <a:prstGeom prst="rect">
                      <a:avLst/>
                    </a:prstGeom>
                  </pic:spPr>
                </pic:pic>
              </a:graphicData>
            </a:graphic>
          </wp:anchor>
        </w:drawing>
      </w:r>
      <w:r>
        <w:rPr>
          <w:lang w:val="kk-KZ"/>
        </w:rPr>
        <w:t>П</w:t>
      </w:r>
      <w:r>
        <w:rPr>
          <w:rFonts w:ascii="Times New Roman" w:hAnsi="Times New Roman" w:cs="Times New Roman"/>
          <w:b/>
          <w:bCs/>
        </w:rPr>
        <w:t xml:space="preserve">ЕДАГОГИКАЛЫҚ ҰЖЫМНЫҢ КӘСІБИ ҚҰЗІРЕТТІЛІК ӘЛЕУЕТІН КӨТЕРУ </w:t>
      </w:r>
      <w:r>
        <w:rPr>
          <w:rFonts w:ascii="Times New Roman" w:hAnsi="Times New Roman" w:cs="Times New Roman"/>
          <w:b/>
          <w:bCs/>
          <w:lang w:val="kk-KZ"/>
        </w:rPr>
        <w:t xml:space="preserve">РҚЫЛЫ  БІЛІМ САПАСЫНЫҢ КӨРСЕТКІШТЕРІН ДАМЫТУ  </w:t>
      </w:r>
    </w:p>
    <w:p w:rsidR="00D64345" w:rsidRDefault="00D64345">
      <w:pPr>
        <w:pStyle w:val="a0"/>
        <w:rPr>
          <w:lang w:val="kk-KZ"/>
        </w:rPr>
      </w:pPr>
    </w:p>
    <w:p w:rsidR="00D64345" w:rsidRDefault="00424E19" w:rsidP="00424E19">
      <w:pPr>
        <w:pStyle w:val="FirstParagraph"/>
        <w:rPr>
          <w:rFonts w:ascii="Times New Roman" w:hAnsi="Times New Roman" w:cs="Times New Roman"/>
          <w:b/>
          <w:bCs/>
          <w:lang w:val="kk-KZ"/>
        </w:rPr>
      </w:pPr>
      <w:r>
        <w:rPr>
          <w:rFonts w:ascii="Times New Roman" w:hAnsi="Times New Roman" w:cs="Times New Roman"/>
          <w:b/>
          <w:bCs/>
          <w:lang w:val="kk-KZ"/>
        </w:rPr>
        <w:t xml:space="preserve">                                                       АЛТЫБАЕВА  Сауле  Мелдешовна,</w:t>
      </w:r>
    </w:p>
    <w:p w:rsidR="00D64345" w:rsidRDefault="00424E19" w:rsidP="00424E19">
      <w:pPr>
        <w:pStyle w:val="a0"/>
        <w:rPr>
          <w:rFonts w:ascii="Times New Roman" w:hAnsi="Times New Roman" w:cs="Times New Roman"/>
          <w:lang w:val="kk-KZ"/>
        </w:rPr>
      </w:pPr>
      <w:r>
        <w:rPr>
          <w:rFonts w:ascii="Times New Roman" w:hAnsi="Times New Roman" w:cs="Times New Roman"/>
          <w:lang w:val="kk-KZ"/>
        </w:rPr>
        <w:t xml:space="preserve">                                                     №2 жалпы  білім  беретін  мектеп директоры.</w:t>
      </w:r>
    </w:p>
    <w:p w:rsidR="00424E19" w:rsidRDefault="00424E19" w:rsidP="00424E19">
      <w:pPr>
        <w:pStyle w:val="a0"/>
        <w:rPr>
          <w:rFonts w:ascii="Times New Roman" w:hAnsi="Times New Roman" w:cs="Times New Roman"/>
          <w:lang w:val="kk-KZ"/>
        </w:rPr>
      </w:pPr>
      <w:r>
        <w:rPr>
          <w:rFonts w:ascii="Times New Roman" w:hAnsi="Times New Roman" w:cs="Times New Roman"/>
          <w:b/>
          <w:bCs/>
          <w:lang w:val="kk-KZ"/>
        </w:rPr>
        <w:t xml:space="preserve">                                             </w:t>
      </w:r>
      <w:r>
        <w:rPr>
          <w:rFonts w:ascii="Times New Roman" w:hAnsi="Times New Roman" w:cs="Times New Roman"/>
          <w:lang w:val="kk-KZ"/>
        </w:rPr>
        <w:t xml:space="preserve">          Алматы  қаласы </w:t>
      </w:r>
    </w:p>
    <w:p w:rsidR="00D64345" w:rsidRPr="00424E19" w:rsidRDefault="00977195" w:rsidP="00977195">
      <w:pPr>
        <w:pStyle w:val="a0"/>
        <w:tabs>
          <w:tab w:val="left" w:pos="3482"/>
        </w:tabs>
        <w:rPr>
          <w:rFonts w:ascii="Times New Roman" w:hAnsi="Times New Roman" w:cs="Times New Roman"/>
          <w:b/>
          <w:bCs/>
          <w:lang w:val="kk-KZ"/>
        </w:rPr>
      </w:pPr>
      <w:r>
        <w:rPr>
          <w:rFonts w:ascii="Times New Roman" w:hAnsi="Times New Roman" w:cs="Times New Roman"/>
          <w:b/>
          <w:bCs/>
          <w:lang w:val="kk-KZ"/>
        </w:rPr>
        <w:tab/>
      </w:r>
      <w:bookmarkStart w:id="2" w:name="_GoBack"/>
      <w:bookmarkEnd w:id="2"/>
    </w:p>
    <w:p w:rsidR="00D64345" w:rsidRPr="00424E19" w:rsidRDefault="00424E19">
      <w:pPr>
        <w:pStyle w:val="FirstParagraph"/>
        <w:jc w:val="both"/>
        <w:rPr>
          <w:rFonts w:ascii="Times New Roman" w:hAnsi="Times New Roman" w:cs="Times New Roman"/>
          <w:lang w:val="kk-KZ"/>
        </w:rPr>
      </w:pPr>
      <w:r w:rsidRPr="00424E19">
        <w:rPr>
          <w:rFonts w:ascii="Times New Roman" w:hAnsi="Times New Roman" w:cs="Times New Roman"/>
          <w:b/>
          <w:bCs/>
          <w:lang w:val="kk-KZ"/>
        </w:rPr>
        <w:t>Қазақша:</w:t>
      </w:r>
      <w:r w:rsidRPr="00424E19">
        <w:rPr>
          <w:rFonts w:ascii="Times New Roman" w:hAnsi="Times New Roman" w:cs="Times New Roman"/>
          <w:lang w:val="kk-KZ"/>
        </w:rPr>
        <w:t xml:space="preserve"> Бұл мақалада білім сапасын арттыруда педагогикалық ұжымның кәсіби құзыреттілік әлеуетін көтерудің тиімді жолдары қарастырылады. Мұғалімдердің потенциалдық әлеуетін дамыту арқылы оқушылардың оқу жетістіктерін жақсарту жолдары ұсынылады. Педагогтардың кәсіби дамуы, инновациялық әдістерді қолдану, және оқыту процесіне заманауи технологияларды енгізу мәселелері талқыланады.</w:t>
      </w:r>
    </w:p>
    <w:p w:rsidR="00D64345" w:rsidRPr="00424E19" w:rsidRDefault="00424E19">
      <w:pPr>
        <w:pStyle w:val="a0"/>
        <w:jc w:val="both"/>
        <w:rPr>
          <w:rFonts w:ascii="Times New Roman" w:hAnsi="Times New Roman" w:cs="Times New Roman"/>
          <w:lang w:val="ru-RU"/>
        </w:rPr>
      </w:pPr>
      <w:proofErr w:type="spellStart"/>
      <w:r w:rsidRPr="00424E19">
        <w:rPr>
          <w:rFonts w:ascii="Times New Roman" w:hAnsi="Times New Roman" w:cs="Times New Roman"/>
          <w:b/>
          <w:bCs/>
          <w:lang w:val="ru-RU"/>
        </w:rPr>
        <w:t>Орысша</w:t>
      </w:r>
      <w:proofErr w:type="spellEnd"/>
      <w:r w:rsidRPr="00424E19">
        <w:rPr>
          <w:rFonts w:ascii="Times New Roman" w:hAnsi="Times New Roman" w:cs="Times New Roman"/>
          <w:b/>
          <w:bCs/>
          <w:lang w:val="ru-RU"/>
        </w:rPr>
        <w:t>:</w:t>
      </w:r>
      <w:r w:rsidRPr="00424E19">
        <w:rPr>
          <w:rFonts w:ascii="Times New Roman" w:hAnsi="Times New Roman" w:cs="Times New Roman"/>
          <w:lang w:val="ru-RU"/>
        </w:rPr>
        <w:t xml:space="preserve"> В данной статье рассматриваются эффективные пути повышения профессионального потенциала педагогического коллектива для улучшения качества образования. Предлагаются способы улучшения учебных достижений учащихся через развитие потенциала учителей. Обсуждаются вопросы профессионального развития педагогов, применения инновационных методов и внедрения современных технологий в учебный процесс.</w:t>
      </w:r>
    </w:p>
    <w:p w:rsidR="00D64345" w:rsidRDefault="00424E19">
      <w:pPr>
        <w:pStyle w:val="a0"/>
        <w:jc w:val="both"/>
        <w:rPr>
          <w:rFonts w:ascii="Times New Roman" w:hAnsi="Times New Roman" w:cs="Times New Roman"/>
        </w:rPr>
      </w:pPr>
      <w:proofErr w:type="spellStart"/>
      <w:r>
        <w:rPr>
          <w:rFonts w:ascii="Times New Roman" w:hAnsi="Times New Roman" w:cs="Times New Roman"/>
          <w:b/>
          <w:bCs/>
        </w:rPr>
        <w:t>Ағылшынша</w:t>
      </w:r>
      <w:proofErr w:type="spellEnd"/>
      <w:r>
        <w:rPr>
          <w:rFonts w:ascii="Times New Roman" w:hAnsi="Times New Roman" w:cs="Times New Roman"/>
          <w:b/>
          <w:bCs/>
        </w:rPr>
        <w:t>:</w:t>
      </w:r>
      <w:r>
        <w:rPr>
          <w:rFonts w:ascii="Times New Roman" w:hAnsi="Times New Roman" w:cs="Times New Roman"/>
        </w:rPr>
        <w:t xml:space="preserve"> This article examines effective ways to enhance the professional potential of the teaching staff to improve the quality of education. Methods to improve student academic achievement through the development of teachers’ potential are proposed. Issues of professional development of educators, the application of innovative methods, and the integration of modern technologies into the teaching process are discussed.</w:t>
      </w:r>
    </w:p>
    <w:p w:rsidR="00D64345" w:rsidRDefault="00424E19">
      <w:pPr>
        <w:pStyle w:val="FirstParagraph"/>
        <w:ind w:firstLineChars="350" w:firstLine="840"/>
        <w:jc w:val="both"/>
        <w:rPr>
          <w:rFonts w:ascii="Times New Roman" w:hAnsi="Times New Roman" w:cs="Times New Roman"/>
        </w:rPr>
      </w:pPr>
      <w:bookmarkStart w:id="3" w:name="мақала-кіріспе"/>
      <w:bookmarkStart w:id="4" w:name="кіріспе"/>
      <w:bookmarkEnd w:id="0"/>
      <w:bookmarkEnd w:id="1"/>
      <w:proofErr w:type="spellStart"/>
      <w:proofErr w:type="gramStart"/>
      <w:r>
        <w:rPr>
          <w:rFonts w:ascii="Times New Roman" w:hAnsi="Times New Roman" w:cs="Times New Roman"/>
        </w:rPr>
        <w:t>Қазіргі</w:t>
      </w:r>
      <w:proofErr w:type="spellEnd"/>
      <w:r>
        <w:rPr>
          <w:rFonts w:ascii="Times New Roman" w:hAnsi="Times New Roman" w:cs="Times New Roman"/>
        </w:rPr>
        <w:t xml:space="preserve"> </w:t>
      </w:r>
      <w:proofErr w:type="spellStart"/>
      <w:r>
        <w:rPr>
          <w:rFonts w:ascii="Times New Roman" w:hAnsi="Times New Roman" w:cs="Times New Roman"/>
        </w:rPr>
        <w:t>қоғамда</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сапасы</w:t>
      </w:r>
      <w:proofErr w:type="spellEnd"/>
      <w:r>
        <w:rPr>
          <w:rFonts w:ascii="Times New Roman" w:hAnsi="Times New Roman" w:cs="Times New Roman"/>
        </w:rPr>
        <w:t xml:space="preserve"> </w:t>
      </w:r>
      <w:proofErr w:type="spellStart"/>
      <w:r>
        <w:rPr>
          <w:rFonts w:ascii="Times New Roman" w:hAnsi="Times New Roman" w:cs="Times New Roman"/>
        </w:rPr>
        <w:t>негізгі</w:t>
      </w:r>
      <w:proofErr w:type="spellEnd"/>
      <w:r>
        <w:rPr>
          <w:rFonts w:ascii="Times New Roman" w:hAnsi="Times New Roman" w:cs="Times New Roman"/>
        </w:rPr>
        <w:t xml:space="preserve"> </w:t>
      </w:r>
      <w:proofErr w:type="spellStart"/>
      <w:r>
        <w:rPr>
          <w:rFonts w:ascii="Times New Roman" w:hAnsi="Times New Roman" w:cs="Times New Roman"/>
        </w:rPr>
        <w:t>өзекті</w:t>
      </w:r>
      <w:proofErr w:type="spellEnd"/>
      <w:r>
        <w:rPr>
          <w:rFonts w:ascii="Times New Roman" w:hAnsi="Times New Roman" w:cs="Times New Roman"/>
        </w:rPr>
        <w:t xml:space="preserve"> </w:t>
      </w:r>
      <w:proofErr w:type="spellStart"/>
      <w:r>
        <w:rPr>
          <w:rFonts w:ascii="Times New Roman" w:hAnsi="Times New Roman" w:cs="Times New Roman"/>
        </w:rPr>
        <w:t>мәселелердің</w:t>
      </w:r>
      <w:proofErr w:type="spellEnd"/>
      <w:r>
        <w:rPr>
          <w:rFonts w:ascii="Times New Roman" w:hAnsi="Times New Roman" w:cs="Times New Roman"/>
        </w:rPr>
        <w:t xml:space="preserve"> </w:t>
      </w:r>
      <w:proofErr w:type="spellStart"/>
      <w:r>
        <w:rPr>
          <w:rFonts w:ascii="Times New Roman" w:hAnsi="Times New Roman" w:cs="Times New Roman"/>
        </w:rPr>
        <w:t>бірі</w:t>
      </w:r>
      <w:proofErr w:type="spellEnd"/>
      <w:r>
        <w:rPr>
          <w:rFonts w:ascii="Times New Roman" w:hAnsi="Times New Roman" w:cs="Times New Roman"/>
        </w:rPr>
        <w:t xml:space="preserve"> </w:t>
      </w:r>
      <w:proofErr w:type="spellStart"/>
      <w:r>
        <w:rPr>
          <w:rFonts w:ascii="Times New Roman" w:hAnsi="Times New Roman" w:cs="Times New Roman"/>
        </w:rPr>
        <w:t>болып</w:t>
      </w:r>
      <w:proofErr w:type="spellEnd"/>
      <w:r>
        <w:rPr>
          <w:rFonts w:ascii="Times New Roman" w:hAnsi="Times New Roman" w:cs="Times New Roman"/>
        </w:rPr>
        <w:t xml:space="preserve"> </w:t>
      </w:r>
      <w:proofErr w:type="spellStart"/>
      <w:r>
        <w:rPr>
          <w:rFonts w:ascii="Times New Roman" w:hAnsi="Times New Roman" w:cs="Times New Roman"/>
        </w:rPr>
        <w:t>табылады</w:t>
      </w:r>
      <w:proofErr w:type="spellEnd"/>
      <w:r>
        <w:rPr>
          <w:rFonts w:ascii="Times New Roman" w:hAnsi="Times New Roman" w:cs="Times New Roman"/>
        </w:rPr>
        <w:t xml:space="preserve">, </w:t>
      </w:r>
      <w:proofErr w:type="spellStart"/>
      <w:r>
        <w:rPr>
          <w:rFonts w:ascii="Times New Roman" w:hAnsi="Times New Roman" w:cs="Times New Roman"/>
        </w:rPr>
        <w:t>себебі</w:t>
      </w:r>
      <w:proofErr w:type="spellEnd"/>
      <w:r>
        <w:rPr>
          <w:rFonts w:ascii="Times New Roman" w:hAnsi="Times New Roman" w:cs="Times New Roman"/>
        </w:rPr>
        <w:t xml:space="preserve"> </w:t>
      </w:r>
      <w:proofErr w:type="spellStart"/>
      <w:r>
        <w:rPr>
          <w:rFonts w:ascii="Times New Roman" w:hAnsi="Times New Roman" w:cs="Times New Roman"/>
        </w:rPr>
        <w:t>жаһандану</w:t>
      </w:r>
      <w:proofErr w:type="spellEnd"/>
      <w:r>
        <w:rPr>
          <w:rFonts w:ascii="Times New Roman" w:hAnsi="Times New Roman" w:cs="Times New Roman"/>
        </w:rPr>
        <w:t xml:space="preserve"> </w:t>
      </w:r>
      <w:proofErr w:type="spellStart"/>
      <w:r>
        <w:rPr>
          <w:rFonts w:ascii="Times New Roman" w:hAnsi="Times New Roman" w:cs="Times New Roman"/>
        </w:rPr>
        <w:t>дәуірінде</w:t>
      </w:r>
      <w:proofErr w:type="spellEnd"/>
      <w:r>
        <w:rPr>
          <w:rFonts w:ascii="Times New Roman" w:hAnsi="Times New Roman" w:cs="Times New Roman"/>
        </w:rPr>
        <w:t xml:space="preserve"> </w:t>
      </w:r>
      <w:proofErr w:type="spellStart"/>
      <w:r>
        <w:rPr>
          <w:rFonts w:ascii="Times New Roman" w:hAnsi="Times New Roman" w:cs="Times New Roman"/>
        </w:rPr>
        <w:t>білімнің</w:t>
      </w:r>
      <w:proofErr w:type="spellEnd"/>
      <w:r>
        <w:rPr>
          <w:rFonts w:ascii="Times New Roman" w:hAnsi="Times New Roman" w:cs="Times New Roman"/>
        </w:rPr>
        <w:t xml:space="preserve"> </w:t>
      </w:r>
      <w:proofErr w:type="spellStart"/>
      <w:r>
        <w:rPr>
          <w:rFonts w:ascii="Times New Roman" w:hAnsi="Times New Roman" w:cs="Times New Roman"/>
        </w:rPr>
        <w:t>сапасы</w:t>
      </w:r>
      <w:proofErr w:type="spellEnd"/>
      <w:r>
        <w:rPr>
          <w:rFonts w:ascii="Times New Roman" w:hAnsi="Times New Roman" w:cs="Times New Roman"/>
        </w:rPr>
        <w:t xml:space="preserve"> </w:t>
      </w:r>
      <w:proofErr w:type="spellStart"/>
      <w:r>
        <w:rPr>
          <w:rFonts w:ascii="Times New Roman" w:hAnsi="Times New Roman" w:cs="Times New Roman"/>
        </w:rPr>
        <w:t>мен</w:t>
      </w:r>
      <w:proofErr w:type="spellEnd"/>
      <w:r>
        <w:rPr>
          <w:rFonts w:ascii="Times New Roman" w:hAnsi="Times New Roman" w:cs="Times New Roman"/>
        </w:rPr>
        <w:t xml:space="preserve"> </w:t>
      </w:r>
      <w:proofErr w:type="spellStart"/>
      <w:r>
        <w:rPr>
          <w:rFonts w:ascii="Times New Roman" w:hAnsi="Times New Roman" w:cs="Times New Roman"/>
        </w:rPr>
        <w:t>оның</w:t>
      </w:r>
      <w:proofErr w:type="spellEnd"/>
      <w:r>
        <w:rPr>
          <w:rFonts w:ascii="Times New Roman" w:hAnsi="Times New Roman" w:cs="Times New Roman"/>
        </w:rPr>
        <w:t xml:space="preserve"> </w:t>
      </w:r>
      <w:proofErr w:type="spellStart"/>
      <w:r>
        <w:rPr>
          <w:rFonts w:ascii="Times New Roman" w:hAnsi="Times New Roman" w:cs="Times New Roman"/>
        </w:rPr>
        <w:t>қолжетімділігі</w:t>
      </w:r>
      <w:proofErr w:type="spellEnd"/>
      <w:r>
        <w:rPr>
          <w:rFonts w:ascii="Times New Roman" w:hAnsi="Times New Roman" w:cs="Times New Roman"/>
        </w:rPr>
        <w:t xml:space="preserve"> </w:t>
      </w:r>
      <w:proofErr w:type="spellStart"/>
      <w:r>
        <w:rPr>
          <w:rFonts w:ascii="Times New Roman" w:hAnsi="Times New Roman" w:cs="Times New Roman"/>
        </w:rPr>
        <w:t>елдің</w:t>
      </w:r>
      <w:proofErr w:type="spellEnd"/>
      <w:r>
        <w:rPr>
          <w:rFonts w:ascii="Times New Roman" w:hAnsi="Times New Roman" w:cs="Times New Roman"/>
        </w:rPr>
        <w:t xml:space="preserve"> </w:t>
      </w:r>
      <w:proofErr w:type="spellStart"/>
      <w:r>
        <w:rPr>
          <w:rFonts w:ascii="Times New Roman" w:hAnsi="Times New Roman" w:cs="Times New Roman"/>
        </w:rPr>
        <w:t>экономикалық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әлеуметтік</w:t>
      </w:r>
      <w:proofErr w:type="spellEnd"/>
      <w:r>
        <w:rPr>
          <w:rFonts w:ascii="Times New Roman" w:hAnsi="Times New Roman" w:cs="Times New Roman"/>
        </w:rPr>
        <w:t xml:space="preserve"> </w:t>
      </w:r>
      <w:proofErr w:type="spellStart"/>
      <w:r>
        <w:rPr>
          <w:rFonts w:ascii="Times New Roman" w:hAnsi="Times New Roman" w:cs="Times New Roman"/>
        </w:rPr>
        <w:t>дамуына</w:t>
      </w:r>
      <w:proofErr w:type="spellEnd"/>
      <w:r>
        <w:rPr>
          <w:rFonts w:ascii="Times New Roman" w:hAnsi="Times New Roman" w:cs="Times New Roman"/>
        </w:rPr>
        <w:t xml:space="preserve"> </w:t>
      </w:r>
      <w:proofErr w:type="spellStart"/>
      <w:r>
        <w:rPr>
          <w:rFonts w:ascii="Times New Roman" w:hAnsi="Times New Roman" w:cs="Times New Roman"/>
        </w:rPr>
        <w:t>тікелей</w:t>
      </w:r>
      <w:proofErr w:type="spellEnd"/>
      <w:r>
        <w:rPr>
          <w:rFonts w:ascii="Times New Roman" w:hAnsi="Times New Roman" w:cs="Times New Roman"/>
        </w:rPr>
        <w:t xml:space="preserve"> </w:t>
      </w:r>
      <w:proofErr w:type="spellStart"/>
      <w:r>
        <w:rPr>
          <w:rFonts w:ascii="Times New Roman" w:hAnsi="Times New Roman" w:cs="Times New Roman"/>
        </w:rPr>
        <w:t>әсер</w:t>
      </w:r>
      <w:proofErr w:type="spellEnd"/>
      <w:r>
        <w:rPr>
          <w:rFonts w:ascii="Times New Roman" w:hAnsi="Times New Roman" w:cs="Times New Roman"/>
        </w:rPr>
        <w:t xml:space="preserve"> </w:t>
      </w:r>
      <w:proofErr w:type="spellStart"/>
      <w:r>
        <w:rPr>
          <w:rFonts w:ascii="Times New Roman" w:hAnsi="Times New Roman" w:cs="Times New Roman"/>
        </w:rPr>
        <w:t>етеді</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жүйесінің</w:t>
      </w:r>
      <w:proofErr w:type="spellEnd"/>
      <w:r>
        <w:rPr>
          <w:rFonts w:ascii="Times New Roman" w:hAnsi="Times New Roman" w:cs="Times New Roman"/>
        </w:rPr>
        <w:t xml:space="preserve"> </w:t>
      </w:r>
      <w:proofErr w:type="spellStart"/>
      <w:r>
        <w:rPr>
          <w:rFonts w:ascii="Times New Roman" w:hAnsi="Times New Roman" w:cs="Times New Roman"/>
        </w:rPr>
        <w:t>тиімділігі</w:t>
      </w:r>
      <w:proofErr w:type="spellEnd"/>
      <w:r>
        <w:rPr>
          <w:rFonts w:ascii="Times New Roman" w:hAnsi="Times New Roman" w:cs="Times New Roman"/>
        </w:rPr>
        <w:t xml:space="preserve"> </w:t>
      </w:r>
      <w:proofErr w:type="spellStart"/>
      <w:r>
        <w:rPr>
          <w:rFonts w:ascii="Times New Roman" w:hAnsi="Times New Roman" w:cs="Times New Roman"/>
        </w:rPr>
        <w:t>көбінесе</w:t>
      </w:r>
      <w:proofErr w:type="spellEnd"/>
      <w:r>
        <w:rPr>
          <w:rFonts w:ascii="Times New Roman" w:hAnsi="Times New Roman" w:cs="Times New Roman"/>
        </w:rPr>
        <w:t xml:space="preserve"> </w:t>
      </w:r>
      <w:proofErr w:type="spellStart"/>
      <w:r>
        <w:rPr>
          <w:rFonts w:ascii="Times New Roman" w:hAnsi="Times New Roman" w:cs="Times New Roman"/>
        </w:rPr>
        <w:t>мұғалімдердің</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құзіреттілігіне</w:t>
      </w:r>
      <w:proofErr w:type="spellEnd"/>
      <w:r>
        <w:rPr>
          <w:rFonts w:ascii="Times New Roman" w:hAnsi="Times New Roman" w:cs="Times New Roman"/>
        </w:rPr>
        <w:t xml:space="preserve"> </w:t>
      </w:r>
      <w:proofErr w:type="spellStart"/>
      <w:r>
        <w:rPr>
          <w:rFonts w:ascii="Times New Roman" w:hAnsi="Times New Roman" w:cs="Times New Roman"/>
        </w:rPr>
        <w:t>тәуелді</w:t>
      </w:r>
      <w:proofErr w:type="spellEnd"/>
      <w:r>
        <w:rPr>
          <w:rFonts w:ascii="Times New Roman" w:hAnsi="Times New Roman" w:cs="Times New Roman"/>
        </w:rPr>
        <w:t xml:space="preserve">, </w:t>
      </w:r>
      <w:proofErr w:type="spellStart"/>
      <w:r>
        <w:rPr>
          <w:rFonts w:ascii="Times New Roman" w:hAnsi="Times New Roman" w:cs="Times New Roman"/>
        </w:rPr>
        <w:t>өйткені</w:t>
      </w:r>
      <w:proofErr w:type="spellEnd"/>
      <w:r>
        <w:rPr>
          <w:rFonts w:ascii="Times New Roman" w:hAnsi="Times New Roman" w:cs="Times New Roman"/>
        </w:rPr>
        <w:t xml:space="preserve"> </w:t>
      </w:r>
      <w:proofErr w:type="spellStart"/>
      <w:r>
        <w:rPr>
          <w:rFonts w:ascii="Times New Roman" w:hAnsi="Times New Roman" w:cs="Times New Roman"/>
        </w:rPr>
        <w:t>педагогикалық</w:t>
      </w:r>
      <w:proofErr w:type="spellEnd"/>
      <w:r>
        <w:rPr>
          <w:rFonts w:ascii="Times New Roman" w:hAnsi="Times New Roman" w:cs="Times New Roman"/>
        </w:rPr>
        <w:t xml:space="preserve"> </w:t>
      </w:r>
      <w:proofErr w:type="spellStart"/>
      <w:r>
        <w:rPr>
          <w:rFonts w:ascii="Times New Roman" w:hAnsi="Times New Roman" w:cs="Times New Roman"/>
        </w:rPr>
        <w:t>ұжымның</w:t>
      </w:r>
      <w:proofErr w:type="spellEnd"/>
      <w:r>
        <w:rPr>
          <w:rFonts w:ascii="Times New Roman" w:hAnsi="Times New Roman" w:cs="Times New Roman"/>
        </w:rPr>
        <w:t xml:space="preserve"> </w:t>
      </w:r>
      <w:proofErr w:type="spellStart"/>
      <w:r>
        <w:rPr>
          <w:rFonts w:ascii="Times New Roman" w:hAnsi="Times New Roman" w:cs="Times New Roman"/>
        </w:rPr>
        <w:t>сапасы</w:t>
      </w:r>
      <w:proofErr w:type="spellEnd"/>
      <w:r>
        <w:rPr>
          <w:rFonts w:ascii="Times New Roman" w:hAnsi="Times New Roman" w:cs="Times New Roman"/>
        </w:rPr>
        <w:t xml:space="preserve"> </w:t>
      </w:r>
      <w:proofErr w:type="spellStart"/>
      <w:r>
        <w:rPr>
          <w:rFonts w:ascii="Times New Roman" w:hAnsi="Times New Roman" w:cs="Times New Roman"/>
        </w:rPr>
        <w:t>оқушылардың</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деңгейін</w:t>
      </w:r>
      <w:proofErr w:type="spellEnd"/>
      <w:r>
        <w:rPr>
          <w:rFonts w:ascii="Times New Roman" w:hAnsi="Times New Roman" w:cs="Times New Roman"/>
        </w:rPr>
        <w:t xml:space="preserve"> </w:t>
      </w:r>
      <w:proofErr w:type="spellStart"/>
      <w:r>
        <w:rPr>
          <w:rFonts w:ascii="Times New Roman" w:hAnsi="Times New Roman" w:cs="Times New Roman"/>
        </w:rPr>
        <w:t>айқындайды</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қызметкерлердің</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дамуы</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беру</w:t>
      </w:r>
      <w:proofErr w:type="spellEnd"/>
      <w:r>
        <w:rPr>
          <w:rFonts w:ascii="Times New Roman" w:hAnsi="Times New Roman" w:cs="Times New Roman"/>
        </w:rPr>
        <w:t xml:space="preserve"> </w:t>
      </w:r>
      <w:proofErr w:type="spellStart"/>
      <w:r>
        <w:rPr>
          <w:rFonts w:ascii="Times New Roman" w:hAnsi="Times New Roman" w:cs="Times New Roman"/>
        </w:rPr>
        <w:t>саласындағы</w:t>
      </w:r>
      <w:proofErr w:type="spellEnd"/>
      <w:r>
        <w:rPr>
          <w:rFonts w:ascii="Times New Roman" w:hAnsi="Times New Roman" w:cs="Times New Roman"/>
        </w:rPr>
        <w:t xml:space="preserve"> </w:t>
      </w:r>
      <w:proofErr w:type="spellStart"/>
      <w:r>
        <w:rPr>
          <w:rFonts w:ascii="Times New Roman" w:hAnsi="Times New Roman" w:cs="Times New Roman"/>
        </w:rPr>
        <w:t>өзгерістерге</w:t>
      </w:r>
      <w:proofErr w:type="spellEnd"/>
      <w:r>
        <w:rPr>
          <w:rFonts w:ascii="Times New Roman" w:hAnsi="Times New Roman" w:cs="Times New Roman"/>
        </w:rPr>
        <w:t xml:space="preserve"> </w:t>
      </w:r>
      <w:proofErr w:type="spellStart"/>
      <w:r>
        <w:rPr>
          <w:rFonts w:ascii="Times New Roman" w:hAnsi="Times New Roman" w:cs="Times New Roman"/>
        </w:rPr>
        <w:t>бейімделуге</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оқыту</w:t>
      </w:r>
      <w:proofErr w:type="spellEnd"/>
      <w:r>
        <w:rPr>
          <w:rFonts w:ascii="Times New Roman" w:hAnsi="Times New Roman" w:cs="Times New Roman"/>
        </w:rPr>
        <w:t xml:space="preserve"> </w:t>
      </w:r>
      <w:proofErr w:type="spellStart"/>
      <w:r>
        <w:rPr>
          <w:rFonts w:ascii="Times New Roman" w:hAnsi="Times New Roman" w:cs="Times New Roman"/>
        </w:rPr>
        <w:t>үдерісін</w:t>
      </w:r>
      <w:proofErr w:type="spellEnd"/>
      <w:r>
        <w:rPr>
          <w:rFonts w:ascii="Times New Roman" w:hAnsi="Times New Roman" w:cs="Times New Roman"/>
        </w:rPr>
        <w:t xml:space="preserve"> </w:t>
      </w:r>
      <w:proofErr w:type="spellStart"/>
      <w:r>
        <w:rPr>
          <w:rFonts w:ascii="Times New Roman" w:hAnsi="Times New Roman" w:cs="Times New Roman"/>
        </w:rPr>
        <w:t>жақсартуға</w:t>
      </w:r>
      <w:proofErr w:type="spellEnd"/>
      <w:r>
        <w:rPr>
          <w:rFonts w:ascii="Times New Roman" w:hAnsi="Times New Roman" w:cs="Times New Roman"/>
        </w:rPr>
        <w:t xml:space="preserve"> </w:t>
      </w:r>
      <w:proofErr w:type="spellStart"/>
      <w:r>
        <w:rPr>
          <w:rFonts w:ascii="Times New Roman" w:hAnsi="Times New Roman" w:cs="Times New Roman"/>
        </w:rPr>
        <w:t>мүмкіндік</w:t>
      </w:r>
      <w:proofErr w:type="spellEnd"/>
      <w:r>
        <w:rPr>
          <w:rFonts w:ascii="Times New Roman" w:hAnsi="Times New Roman" w:cs="Times New Roman"/>
        </w:rPr>
        <w:t xml:space="preserve"> </w:t>
      </w:r>
      <w:proofErr w:type="spellStart"/>
      <w:r>
        <w:rPr>
          <w:rFonts w:ascii="Times New Roman" w:hAnsi="Times New Roman" w:cs="Times New Roman"/>
        </w:rPr>
        <w:t>береді</w:t>
      </w:r>
      <w:proofErr w:type="spellEnd"/>
      <w:r>
        <w:rPr>
          <w:rFonts w:ascii="Times New Roman" w:hAnsi="Times New Roman" w:cs="Times New Roman"/>
        </w:rPr>
        <w:t>.</w:t>
      </w:r>
      <w:proofErr w:type="gramEnd"/>
    </w:p>
    <w:p w:rsidR="00D64345" w:rsidRPr="00424E19" w:rsidRDefault="00424E19">
      <w:pPr>
        <w:pStyle w:val="a0"/>
        <w:jc w:val="both"/>
        <w:rPr>
          <w:rFonts w:ascii="Times New Roman" w:hAnsi="Times New Roman" w:cs="Times New Roman"/>
          <w:lang w:val="kk-KZ"/>
        </w:rPr>
      </w:pPr>
      <w:r>
        <w:rPr>
          <w:rFonts w:ascii="Times New Roman" w:hAnsi="Times New Roman" w:cs="Times New Roman"/>
          <w:lang w:val="kk-KZ"/>
        </w:rPr>
        <w:t xml:space="preserve">      М</w:t>
      </w:r>
      <w:r w:rsidRPr="00424E19">
        <w:rPr>
          <w:rFonts w:ascii="Times New Roman" w:hAnsi="Times New Roman" w:cs="Times New Roman"/>
          <w:lang w:val="kk-KZ"/>
        </w:rPr>
        <w:t>ұғалімдердің кәсіби құзіреттілігін арттыру арқылы білім беру сапасын көтеру – бүгінгі күннің басты міндеттерінің бірі. Бұл мақсатқа жету үшін педагогикалық ұжымның потенциалдық әлеуетін дамыту қажет, сонымен қатар оқыту әдістемелерін жетілдіру маңызды. Мұғалімдердің құзіреттілігін арттыру білім беру мекемелерінде инновациялық әдістерді енгізу арқылы жүзеге асады, бұл өз кезегінде оқушылардың танымдық белсенділігін арттыруға мүмкіндік береді.</w:t>
      </w:r>
    </w:p>
    <w:p w:rsidR="00D64345" w:rsidRPr="00424E19" w:rsidRDefault="00424E19">
      <w:pPr>
        <w:pStyle w:val="a0"/>
        <w:ind w:firstLineChars="450" w:firstLine="1080"/>
        <w:jc w:val="both"/>
        <w:rPr>
          <w:rFonts w:ascii="Times New Roman" w:hAnsi="Times New Roman" w:cs="Times New Roman"/>
          <w:lang w:val="kk-KZ"/>
        </w:rPr>
      </w:pPr>
      <w:r w:rsidRPr="00424E19">
        <w:rPr>
          <w:rFonts w:ascii="Times New Roman" w:hAnsi="Times New Roman" w:cs="Times New Roman"/>
          <w:lang w:val="kk-KZ"/>
        </w:rPr>
        <w:t>Білім сапасы қоғамның әлеуметтік және экономикалық дамуында шешуші рөл атқарады, сондықтан мұғалімдердің кәсіби деңгейін көтеру арқылы білім беру жүйесінің тиімділігін арттыру өзекті мәселе болып табылады. Сонымен қатар, мұғалімдердің кәсіби құзіреттілігін арттыру оқушылармен тиімді жұмыс жасауға және білім беру процесіндегі мотивацияны жоғарылатуға ықпал етеді.</w:t>
      </w:r>
    </w:p>
    <w:p w:rsidR="00D64345" w:rsidRPr="00424E19" w:rsidRDefault="00424E19">
      <w:pPr>
        <w:pStyle w:val="a0"/>
        <w:ind w:firstLineChars="300" w:firstLine="720"/>
        <w:jc w:val="both"/>
        <w:rPr>
          <w:rFonts w:ascii="Times New Roman" w:hAnsi="Times New Roman" w:cs="Times New Roman"/>
          <w:lang w:val="kk-KZ"/>
        </w:rPr>
      </w:pPr>
      <w:r w:rsidRPr="00424E19">
        <w:rPr>
          <w:rFonts w:ascii="Times New Roman" w:hAnsi="Times New Roman" w:cs="Times New Roman"/>
          <w:lang w:val="kk-KZ"/>
        </w:rPr>
        <w:lastRenderedPageBreak/>
        <w:t>Осылайша, педагогикалық ұжымның кәсіби әлеуетін дамыту – білім беру саласындағы маңызды қадам, себебі ол білім сапасының артуына және қоғамның дамуына оң әсер етеді.</w:t>
      </w:r>
    </w:p>
    <w:p w:rsidR="00D64345" w:rsidRPr="00424E19" w:rsidRDefault="00424E19">
      <w:pPr>
        <w:pStyle w:val="FirstParagraph"/>
        <w:ind w:firstLineChars="200" w:firstLine="480"/>
        <w:jc w:val="both"/>
        <w:rPr>
          <w:rFonts w:ascii="Times New Roman" w:hAnsi="Times New Roman" w:cs="Times New Roman"/>
          <w:lang w:val="kk-KZ"/>
        </w:rPr>
      </w:pPr>
      <w:bookmarkStart w:id="5" w:name="негізгі-бөлім"/>
      <w:bookmarkStart w:id="6" w:name="негізгі-бөлім-мақала"/>
      <w:bookmarkEnd w:id="3"/>
      <w:bookmarkEnd w:id="4"/>
      <w:r w:rsidRPr="00424E19">
        <w:rPr>
          <w:rFonts w:ascii="Times New Roman" w:hAnsi="Times New Roman" w:cs="Times New Roman"/>
          <w:lang w:val="kk-KZ"/>
        </w:rPr>
        <w:t>Білім сапасын арттыруда педагогикалық ұжымның кәсіби құзіреттілік әлеуетін көтеру маңызды қадам болып табылады. Бұл мәселе әртүрлі аспектілерді қамтиды, соның ішінде мұғалімдердің кәсіби деңгейін көтеру, оқыту әдістемелерін жетілдіру, және оқушылармен тиімді жұмыс жасау тәсілдерін енгізу.</w:t>
      </w:r>
    </w:p>
    <w:p w:rsidR="00D64345" w:rsidRPr="00424E19" w:rsidRDefault="00424E19">
      <w:pPr>
        <w:pStyle w:val="4"/>
        <w:jc w:val="both"/>
        <w:rPr>
          <w:rFonts w:ascii="Times New Roman" w:hAnsi="Times New Roman" w:cs="Times New Roman"/>
          <w:lang w:val="kk-KZ"/>
        </w:rPr>
      </w:pPr>
      <w:bookmarkStart w:id="7" w:name="Xe6bf47ecac02c301394d2b2cad86218378d5769"/>
      <w:r w:rsidRPr="00424E19">
        <w:rPr>
          <w:rFonts w:ascii="Times New Roman" w:hAnsi="Times New Roman" w:cs="Times New Roman"/>
          <w:lang w:val="kk-KZ"/>
        </w:rPr>
        <w:t>Мұғалімдердің кәсіби құзіреттілігін арттыру</w:t>
      </w:r>
    </w:p>
    <w:p w:rsidR="00D64345" w:rsidRPr="00424E19" w:rsidRDefault="00424E19">
      <w:pPr>
        <w:pStyle w:val="FirstParagraph"/>
        <w:ind w:firstLineChars="300" w:firstLine="720"/>
        <w:jc w:val="both"/>
        <w:rPr>
          <w:rFonts w:ascii="Times New Roman" w:hAnsi="Times New Roman" w:cs="Times New Roman"/>
          <w:lang w:val="kk-KZ"/>
        </w:rPr>
      </w:pPr>
      <w:r w:rsidRPr="00424E19">
        <w:rPr>
          <w:rFonts w:ascii="Times New Roman" w:hAnsi="Times New Roman" w:cs="Times New Roman"/>
          <w:lang w:val="kk-KZ"/>
        </w:rPr>
        <w:t>Мұғалімдердің кәсіби құзіреттілігін арттыру білім беру сапасын жақсартудың негізгі факторларының бірі болып табылады. Мұғалімдер өз пәнін терең меңгеріп қана қоймай, педагогикалық әдістерді де жетік білуі тиіс. Бұл үшін кәсіби даму бағдарламалары, семинарлар және тренингтер ұйымдастыру қажет. Мысалы, Финляндияда мұғалімдерге арналған тұрақты кәсіби даму бағдарламалары олардың оқыту қабілеттерін айтарлықтай жақсартады.</w:t>
      </w:r>
    </w:p>
    <w:p w:rsidR="00D64345" w:rsidRPr="00424E19" w:rsidRDefault="00424E19">
      <w:pPr>
        <w:pStyle w:val="4"/>
        <w:jc w:val="both"/>
        <w:rPr>
          <w:rFonts w:ascii="Times New Roman" w:hAnsi="Times New Roman" w:cs="Times New Roman"/>
          <w:lang w:val="kk-KZ"/>
        </w:rPr>
      </w:pPr>
      <w:bookmarkStart w:id="8" w:name="оқыту-әдістемелерін-жетілдіру"/>
      <w:bookmarkEnd w:id="7"/>
      <w:r w:rsidRPr="00424E19">
        <w:rPr>
          <w:rFonts w:ascii="Times New Roman" w:hAnsi="Times New Roman" w:cs="Times New Roman"/>
          <w:lang w:val="kk-KZ"/>
        </w:rPr>
        <w:t>Оқыту әдістемелерін жетілдіру</w:t>
      </w:r>
    </w:p>
    <w:p w:rsidR="00D64345" w:rsidRPr="00424E19" w:rsidRDefault="00424E19">
      <w:pPr>
        <w:pStyle w:val="FirstParagraph"/>
        <w:ind w:firstLineChars="100" w:firstLine="240"/>
        <w:jc w:val="both"/>
        <w:rPr>
          <w:rFonts w:ascii="Times New Roman" w:hAnsi="Times New Roman" w:cs="Times New Roman"/>
          <w:lang w:val="kk-KZ"/>
        </w:rPr>
      </w:pPr>
      <w:r w:rsidRPr="00424E19">
        <w:rPr>
          <w:rFonts w:ascii="Times New Roman" w:hAnsi="Times New Roman" w:cs="Times New Roman"/>
          <w:lang w:val="kk-KZ"/>
        </w:rPr>
        <w:t>Қазіргі заманғы білім беру жүйесінде оқыту әдістерін үздіксіз жетілдіру маңызды. Жаңа технологияларды қолдану, мысалы, интерактивті тақталар мен онлайн платформалар, оқушылардың оқу процесіне қызығушылығын арттырады. Зерттеу нәтижелері көрсеткендей, технологияларды қолдану оқушылардың оқу үлгерімін 30%-ға дейін арттыруы мүмкін.</w:t>
      </w:r>
    </w:p>
    <w:p w:rsidR="00D64345" w:rsidRPr="00424E19" w:rsidRDefault="00424E19">
      <w:pPr>
        <w:pStyle w:val="4"/>
        <w:jc w:val="both"/>
        <w:rPr>
          <w:rFonts w:ascii="Times New Roman" w:hAnsi="Times New Roman" w:cs="Times New Roman"/>
          <w:lang w:val="kk-KZ"/>
        </w:rPr>
      </w:pPr>
      <w:bookmarkStart w:id="9" w:name="оқушылармен-тиімді-жұмыс-жасау-тәсілдері"/>
      <w:bookmarkEnd w:id="8"/>
      <w:r w:rsidRPr="00424E19">
        <w:rPr>
          <w:rFonts w:ascii="Times New Roman" w:hAnsi="Times New Roman" w:cs="Times New Roman"/>
          <w:lang w:val="kk-KZ"/>
        </w:rPr>
        <w:t>Оқушылармен тиімді жұмыс жасау тәсілдері</w:t>
      </w:r>
    </w:p>
    <w:p w:rsidR="00D64345" w:rsidRPr="00424E19" w:rsidRDefault="00424E19">
      <w:pPr>
        <w:pStyle w:val="FirstParagraph"/>
        <w:ind w:firstLineChars="100" w:firstLine="240"/>
        <w:jc w:val="both"/>
        <w:rPr>
          <w:rFonts w:ascii="Times New Roman" w:hAnsi="Times New Roman" w:cs="Times New Roman"/>
          <w:lang w:val="kk-KZ"/>
        </w:rPr>
      </w:pPr>
      <w:r w:rsidRPr="00424E19">
        <w:rPr>
          <w:rFonts w:ascii="Times New Roman" w:hAnsi="Times New Roman" w:cs="Times New Roman"/>
          <w:lang w:val="kk-KZ"/>
        </w:rPr>
        <w:t>Оқушылармен тиімді жұмыс жасау үшін мұғалімдер олардың қажеттіліктерін түсінуі және әртүрлі оқыту әдістерін қолдануы қажет. Жеке тәсілдер, жобалық оқыту, және топтық жұмыстар оқушылардың белсенділігін арттырады. Бұл тәсілдер оқушылардың сыни ойлау қабілетін дамытып, олардың оқу мотивациясын көтереді.</w:t>
      </w:r>
    </w:p>
    <w:p w:rsidR="00D64345" w:rsidRPr="00424E19" w:rsidRDefault="00424E19">
      <w:pPr>
        <w:pStyle w:val="4"/>
        <w:jc w:val="both"/>
        <w:rPr>
          <w:rFonts w:ascii="Times New Roman" w:hAnsi="Times New Roman" w:cs="Times New Roman"/>
          <w:lang w:val="kk-KZ"/>
        </w:rPr>
      </w:pPr>
      <w:bookmarkStart w:id="10" w:name="X385bc5065b0085127aa762b2a5af56cb7a56b74"/>
      <w:bookmarkEnd w:id="9"/>
      <w:r w:rsidRPr="00424E19">
        <w:rPr>
          <w:rFonts w:ascii="Times New Roman" w:hAnsi="Times New Roman" w:cs="Times New Roman"/>
          <w:lang w:val="kk-KZ"/>
        </w:rPr>
        <w:t>Инновациялық педагогикалық тәжірибелерді енгізу</w:t>
      </w:r>
    </w:p>
    <w:p w:rsidR="00D64345" w:rsidRPr="00424E19" w:rsidRDefault="00424E19">
      <w:pPr>
        <w:pStyle w:val="FirstParagraph"/>
        <w:ind w:firstLineChars="100" w:firstLine="240"/>
        <w:jc w:val="both"/>
        <w:rPr>
          <w:rFonts w:ascii="Times New Roman" w:hAnsi="Times New Roman" w:cs="Times New Roman"/>
          <w:lang w:val="kk-KZ"/>
        </w:rPr>
      </w:pPr>
      <w:r w:rsidRPr="00424E19">
        <w:rPr>
          <w:rFonts w:ascii="Times New Roman" w:hAnsi="Times New Roman" w:cs="Times New Roman"/>
          <w:lang w:val="kk-KZ"/>
        </w:rPr>
        <w:t>Білім беру мекемесінде инновациялық педагогикалық тәжірибелерді енгізу мұғалімдердің кәсіби білімі мен дағдыларын жаңартуға мүмкіндік береді. Мысалы, STEM (Science, Technology, Engineering, Mathematics) бағдарламалары оқушылардың ғылым мен техникаға қызығушылығын арттырады және оларды болашақ мамандықтарға дайындайды.</w:t>
      </w:r>
    </w:p>
    <w:p w:rsidR="00D64345" w:rsidRPr="00424E19" w:rsidRDefault="00424E19">
      <w:pPr>
        <w:pStyle w:val="FirstParagraph"/>
        <w:ind w:firstLineChars="200" w:firstLine="480"/>
        <w:jc w:val="both"/>
        <w:rPr>
          <w:rFonts w:ascii="Times New Roman" w:hAnsi="Times New Roman" w:cs="Times New Roman"/>
          <w:lang w:val="kk-KZ"/>
        </w:rPr>
      </w:pPr>
      <w:bookmarkStart w:id="11" w:name="маңыздылығы-және-артықшылықтары"/>
      <w:bookmarkEnd w:id="5"/>
      <w:bookmarkEnd w:id="10"/>
      <w:r w:rsidRPr="00424E19">
        <w:rPr>
          <w:rFonts w:ascii="Times New Roman" w:hAnsi="Times New Roman" w:cs="Times New Roman"/>
          <w:lang w:val="kk-KZ"/>
        </w:rPr>
        <w:t>Бұл мәселенің маңыздылығы қоғамның дамуына әсер ететін білім сапасының артуында жатыр. Мұғалімдердің кәсіби деңгейін көтеру арқылы оқушылардың білім деңгейі де артады, бұл өз кезегінде елдің экономикалық және әлеуметтік дамуына ықпал етеді. Сонымен қатар, оқыту процесіндегі инновациялар білім беруді қызықты әрі қолжетімді етеді.</w:t>
      </w:r>
    </w:p>
    <w:p w:rsidR="00D64345" w:rsidRPr="00424E19" w:rsidRDefault="00424E19">
      <w:pPr>
        <w:pStyle w:val="FirstParagraph"/>
        <w:ind w:firstLineChars="200" w:firstLine="480"/>
        <w:jc w:val="both"/>
        <w:rPr>
          <w:rFonts w:ascii="Times New Roman" w:hAnsi="Times New Roman" w:cs="Times New Roman"/>
          <w:lang w:val="kk-KZ"/>
        </w:rPr>
      </w:pPr>
      <w:bookmarkStart w:id="12" w:name="қорытынды"/>
      <w:bookmarkEnd w:id="11"/>
      <w:r w:rsidRPr="00424E19">
        <w:rPr>
          <w:rFonts w:ascii="Times New Roman" w:hAnsi="Times New Roman" w:cs="Times New Roman"/>
          <w:lang w:val="kk-KZ"/>
        </w:rPr>
        <w:t>Педагогикалық ұжымның кәсіби әлеуетін дамыту білім беру жүйесінің тиімділігін арттырудың негізгі жолы болып табылады. Мұғалімдердің кәсіби құзіреттілігін арттыру және оқыту әдістемелерін жетілдіру арқылы білім сапасын көтеру мүмкіндігі бар. Бұл өз кезегінде қоғамның дамуына оң әсерін тигізеді.</w:t>
      </w:r>
    </w:p>
    <w:p w:rsidR="00D64345" w:rsidRPr="00424E19" w:rsidRDefault="00424E19">
      <w:pPr>
        <w:pStyle w:val="FirstParagraph"/>
        <w:ind w:firstLineChars="150" w:firstLine="360"/>
        <w:jc w:val="both"/>
        <w:rPr>
          <w:rFonts w:ascii="Times New Roman" w:hAnsi="Times New Roman" w:cs="Times New Roman"/>
          <w:lang w:val="kk-KZ"/>
        </w:rPr>
      </w:pPr>
      <w:bookmarkStart w:id="13" w:name="қорытынды-мақала"/>
      <w:bookmarkStart w:id="14" w:name="қорытынды-1"/>
      <w:bookmarkEnd w:id="6"/>
      <w:bookmarkEnd w:id="12"/>
      <w:r w:rsidRPr="00424E19">
        <w:rPr>
          <w:rFonts w:ascii="Times New Roman" w:hAnsi="Times New Roman" w:cs="Times New Roman"/>
          <w:lang w:val="kk-KZ"/>
        </w:rPr>
        <w:t xml:space="preserve">Білім беру сапасын арттыруда педагогикалық ұжымның кәсіби құзіреттілік әлеуетін көтеру маңызды рөл атқарады. Мұғалімдердің кәсіби деңгейін жоғарылату, оқыту әдістемелерін жетілдіру және оқушылармен тиімді жұмыс жүргізу арқылы білім беру жүйесінің тиімділігі артады. Бұл өз кезегінде қоғамның экономикалық және әлеуметтік дамуына оң әсерін тигізеді. Оқыту процесінде инновациялық тәсілдерді енгізу білім беруді </w:t>
      </w:r>
      <w:r w:rsidRPr="00424E19">
        <w:rPr>
          <w:rFonts w:ascii="Times New Roman" w:hAnsi="Times New Roman" w:cs="Times New Roman"/>
          <w:lang w:val="kk-KZ"/>
        </w:rPr>
        <w:lastRenderedPageBreak/>
        <w:t>қызықты әрі қолжетімді етіп қана қоймай, оқушылардың болашаққа деген дайындығын күшейтеді.</w:t>
      </w:r>
    </w:p>
    <w:p w:rsidR="00D64345" w:rsidRPr="00424E19" w:rsidRDefault="00424E19">
      <w:pPr>
        <w:pStyle w:val="a0"/>
        <w:ind w:firstLineChars="150" w:firstLine="360"/>
        <w:jc w:val="both"/>
        <w:rPr>
          <w:rFonts w:ascii="Times New Roman" w:hAnsi="Times New Roman" w:cs="Times New Roman"/>
          <w:lang w:val="kk-KZ"/>
        </w:rPr>
      </w:pPr>
      <w:r w:rsidRPr="00424E19">
        <w:rPr>
          <w:rFonts w:ascii="Times New Roman" w:hAnsi="Times New Roman" w:cs="Times New Roman"/>
          <w:lang w:val="kk-KZ"/>
        </w:rPr>
        <w:t>Қоғамның дамуы үшін мұғалімдердің кәсіби құзіреттілігін үздіксіз арттыру қажет. Мұғалімдердің кәсіби даму бағдарламалары мен тренингтер арқылы олардың оқыту қабілеттерін жақсарту маңызды. Сонымен қатар, жаңа технологияларды қолдану, интерактивті әдістерді енгізу арқылы оқушылардың оқу мотивациясын арттыруға болады.</w:t>
      </w:r>
    </w:p>
    <w:p w:rsidR="00D64345" w:rsidRPr="00424E19" w:rsidRDefault="00424E19">
      <w:pPr>
        <w:pStyle w:val="a0"/>
        <w:ind w:firstLineChars="150" w:firstLine="360"/>
        <w:jc w:val="both"/>
        <w:rPr>
          <w:rFonts w:ascii="Times New Roman" w:hAnsi="Times New Roman" w:cs="Times New Roman"/>
          <w:lang w:val="kk-KZ"/>
        </w:rPr>
      </w:pPr>
      <w:r w:rsidRPr="00424E19">
        <w:rPr>
          <w:rFonts w:ascii="Times New Roman" w:hAnsi="Times New Roman" w:cs="Times New Roman"/>
          <w:lang w:val="kk-KZ"/>
        </w:rPr>
        <w:t xml:space="preserve">Болашақта білім беру саласында инновациялық тәжірибелерді енгізу арқылы оқушылардың сыни ойлау </w:t>
      </w:r>
      <w:r>
        <w:rPr>
          <w:rFonts w:ascii="Times New Roman" w:hAnsi="Times New Roman" w:cs="Times New Roman"/>
          <w:lang w:val="kk-KZ"/>
        </w:rPr>
        <w:t xml:space="preserve"> </w:t>
      </w:r>
      <w:r w:rsidRPr="00424E19">
        <w:rPr>
          <w:rFonts w:ascii="Times New Roman" w:hAnsi="Times New Roman" w:cs="Times New Roman"/>
          <w:lang w:val="kk-KZ"/>
        </w:rPr>
        <w:t>қабілеттерін дамытуға ерекше көңіл бөлу қажет. STEM бағдарламалары сияқты жобаларды кеңінен тарату арқылы оқушылардың ғылым мен техникаға деген қызығушылығын арттыруға болады.</w:t>
      </w:r>
    </w:p>
    <w:p w:rsidR="00D64345" w:rsidRPr="00424E19" w:rsidRDefault="00424E19">
      <w:pPr>
        <w:pStyle w:val="a0"/>
        <w:ind w:firstLineChars="200" w:firstLine="480"/>
        <w:jc w:val="both"/>
        <w:rPr>
          <w:rFonts w:ascii="Times New Roman" w:hAnsi="Times New Roman" w:cs="Times New Roman"/>
          <w:lang w:val="kk-KZ"/>
        </w:rPr>
      </w:pPr>
      <w:r w:rsidRPr="00424E19">
        <w:rPr>
          <w:rFonts w:ascii="Times New Roman" w:hAnsi="Times New Roman" w:cs="Times New Roman"/>
          <w:lang w:val="kk-KZ"/>
        </w:rPr>
        <w:t xml:space="preserve"> Мұғалімдер мен білім беру мекемелеріне кәсіби даму бағдарламаларына қатысуға, жаңа технологияларды енгізуге және оқыту әдістемелерін үздіксіз жетілдіруге кеңес беремін. Бұл қадамдар білім беру сапасын арттырып, қоғамның дамуына зор үлес қосары сөзсіз.</w:t>
      </w:r>
      <w:bookmarkStart w:id="15" w:name="пайдаланылған-дереккөздер-мақала"/>
      <w:bookmarkStart w:id="16" w:name="X808a518b96be12454ea2185789bba16c33a8f7b"/>
      <w:bookmarkEnd w:id="13"/>
      <w:bookmarkEnd w:id="14"/>
    </w:p>
    <w:bookmarkEnd w:id="15"/>
    <w:bookmarkEnd w:id="16"/>
    <w:sectPr w:rsidR="00D64345" w:rsidRPr="00424E19">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E76" w:rsidRDefault="00424E19">
      <w:pPr>
        <w:spacing w:after="0"/>
      </w:pPr>
      <w:r>
        <w:separator/>
      </w:r>
    </w:p>
  </w:endnote>
  <w:endnote w:type="continuationSeparator" w:id="0">
    <w:p w:rsidR="006D3E76" w:rsidRDefault="00424E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345" w:rsidRDefault="00424E19">
      <w:pPr>
        <w:spacing w:after="0"/>
      </w:pPr>
      <w:r>
        <w:separator/>
      </w:r>
    </w:p>
  </w:footnote>
  <w:footnote w:type="continuationSeparator" w:id="0">
    <w:p w:rsidR="00D64345" w:rsidRDefault="00424E1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45"/>
    <w:rsid w:val="00370914"/>
    <w:rsid w:val="00424E19"/>
    <w:rsid w:val="006D3E76"/>
    <w:rsid w:val="00977195"/>
    <w:rsid w:val="00D64345"/>
    <w:rsid w:val="134B0631"/>
    <w:rsid w:val="5CF86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 w:unhideWhenUsed="1" w:qFormat="1"/>
    <w:lsdException w:name="caption" w:qFormat="1"/>
    <w:lsdException w:name="footnote reference" w:qFormat="1"/>
    <w:lsdException w:name="Title" w:qFormat="1"/>
    <w:lsdException w:name="Default Paragraph Font" w:semiHidden="1" w:unhideWhenUsed="1" w:qFormat="1"/>
    <w:lsdException w:name="Body Text" w:qFormat="1"/>
    <w:lsdException w:name="Subtitle"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pPr>
    <w:rPr>
      <w:sz w:val="24"/>
      <w:szCs w:val="24"/>
      <w:lang w:val="en-US" w:eastAsia="en-US"/>
    </w:rPr>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character" w:styleId="a5">
    <w:name w:val="footnote reference"/>
    <w:basedOn w:val="a4"/>
    <w:qFormat/>
    <w:rPr>
      <w:vertAlign w:val="superscript"/>
    </w:rPr>
  </w:style>
  <w:style w:type="character" w:customStyle="1" w:styleId="a4">
    <w:name w:val="Основной текст Знак"/>
    <w:basedOn w:val="a1"/>
    <w:link w:val="a0"/>
  </w:style>
  <w:style w:type="character" w:styleId="a6">
    <w:name w:val="Hyperlink"/>
    <w:basedOn w:val="a4"/>
    <w:rPr>
      <w:color w:val="4F81BD" w:themeColor="accent1"/>
    </w:rPr>
  </w:style>
  <w:style w:type="paragraph" w:styleId="a7">
    <w:name w:val="caption"/>
    <w:basedOn w:val="a"/>
    <w:qFormat/>
    <w:pPr>
      <w:spacing w:after="120"/>
    </w:pPr>
    <w:rPr>
      <w:i/>
    </w:rPr>
  </w:style>
  <w:style w:type="paragraph" w:styleId="a8">
    <w:name w:val="footnote text"/>
    <w:basedOn w:val="a"/>
    <w:uiPriority w:val="9"/>
    <w:unhideWhenUsed/>
    <w:qFormat/>
  </w:style>
  <w:style w:type="paragraph" w:styleId="a9">
    <w:name w:val="Date"/>
    <w:next w:val="a0"/>
    <w:qFormat/>
    <w:pPr>
      <w:keepNext/>
      <w:keepLines/>
      <w:spacing w:after="200"/>
      <w:jc w:val="center"/>
    </w:pPr>
    <w:rPr>
      <w:sz w:val="24"/>
      <w:szCs w:val="24"/>
      <w:lang w:val="en-US" w:eastAsia="en-US"/>
    </w:rPr>
  </w:style>
  <w:style w:type="paragraph" w:styleId="aa">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b">
    <w:name w:val="Subtitle"/>
    <w:basedOn w:val="aa"/>
    <w:next w:val="a0"/>
    <w:qFormat/>
    <w:pPr>
      <w:spacing w:before="240"/>
    </w:pPr>
    <w:rPr>
      <w:sz w:val="30"/>
      <w:szCs w:val="30"/>
    </w:rPr>
  </w:style>
  <w:style w:type="paragraph" w:styleId="ac">
    <w:name w:val="Block Text"/>
    <w:basedOn w:val="a0"/>
    <w:next w:val="a0"/>
    <w:uiPriority w:val="9"/>
    <w:unhideWhenUsed/>
    <w:qFormat/>
    <w:pPr>
      <w:spacing w:before="100" w:after="100"/>
      <w:ind w:left="480" w:right="4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customStyle="1" w:styleId="Author">
    <w:name w:val="Author"/>
    <w:next w:val="a0"/>
    <w:qFormat/>
    <w:pPr>
      <w:keepNext/>
      <w:keepLines/>
      <w:spacing w:after="200"/>
      <w:jc w:val="center"/>
    </w:pPr>
    <w:rPr>
      <w:sz w:val="24"/>
      <w:szCs w:val="24"/>
      <w:lang w:val="en-US" w:eastAsia="en-US"/>
    </w:r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customStyle="1" w:styleId="10">
    <w:name w:val="Список литературы1"/>
    <w:basedOn w:val="a"/>
    <w:qFormat/>
  </w:style>
  <w:style w:type="paragraph" w:customStyle="1" w:styleId="FootnoteBlockText">
    <w:name w:val="Footnote Block Text"/>
    <w:uiPriority w:val="9"/>
    <w:unhideWhenUsed/>
    <w:qFormat/>
    <w:pPr>
      <w:spacing w:before="100" w:after="100"/>
      <w:ind w:left="480" w:right="480"/>
    </w:pPr>
    <w:rPr>
      <w:sz w:val="24"/>
      <w:szCs w:val="24"/>
      <w:lang w:val="en-US" w:eastAsia="en-US"/>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qFormat/>
  </w:style>
  <w:style w:type="paragraph" w:customStyle="1" w:styleId="TableCaption">
    <w:name w:val="Table Caption"/>
    <w:basedOn w:val="a7"/>
    <w:pPr>
      <w:keepNext/>
    </w:pPr>
  </w:style>
  <w:style w:type="paragraph" w:customStyle="1" w:styleId="ImageCaption">
    <w:name w:val="Image Caption"/>
    <w:basedOn w:val="a7"/>
    <w:qFormat/>
  </w:style>
  <w:style w:type="paragraph" w:customStyle="1" w:styleId="Figure">
    <w:name w:val="Figure"/>
    <w:basedOn w:val="a"/>
  </w:style>
  <w:style w:type="paragraph" w:customStyle="1" w:styleId="CaptionedFigure">
    <w:name w:val="Captioned Figure"/>
    <w:basedOn w:val="Figure"/>
    <w:pPr>
      <w:keepNext/>
    </w:pPr>
  </w:style>
  <w:style w:type="character" w:customStyle="1" w:styleId="VerbatimChar">
    <w:name w:val="Verbatim Char"/>
    <w:basedOn w:val="a4"/>
    <w:link w:val="SourceCode"/>
    <w:rPr>
      <w:rFonts w:ascii="Consolas" w:hAnsi="Consolas"/>
      <w:sz w:val="22"/>
    </w:rPr>
  </w:style>
  <w:style w:type="paragraph" w:customStyle="1" w:styleId="SourceCode">
    <w:name w:val="Source Code"/>
    <w:basedOn w:val="a"/>
    <w:link w:val="VerbatimChar"/>
    <w:qFormat/>
    <w:pPr>
      <w:wordWrap w:val="0"/>
    </w:pPr>
  </w:style>
  <w:style w:type="character" w:customStyle="1" w:styleId="SectionNumber">
    <w:name w:val="Section Number"/>
    <w:basedOn w:val="a4"/>
  </w:style>
  <w:style w:type="paragraph" w:customStyle="1" w:styleId="11">
    <w:name w:val="Заголовок оглавления1"/>
    <w:basedOn w:val="1"/>
    <w:next w:val="a0"/>
    <w:uiPriority w:val="39"/>
    <w:unhideWhenUsed/>
    <w:qFormat/>
    <w:pPr>
      <w:spacing w:before="240" w:line="259" w:lineRule="auto"/>
      <w:outlineLvl w:val="9"/>
    </w:pPr>
    <w:rPr>
      <w:b w:val="0"/>
      <w:bCs w:val="0"/>
      <w:color w:val="365F91" w:themeColor="accent1" w:themeShade="BF"/>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qFormat/>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 w:unhideWhenUsed="1" w:qFormat="1"/>
    <w:lsdException w:name="caption" w:qFormat="1"/>
    <w:lsdException w:name="footnote reference" w:qFormat="1"/>
    <w:lsdException w:name="Title" w:qFormat="1"/>
    <w:lsdException w:name="Default Paragraph Font" w:semiHidden="1" w:unhideWhenUsed="1" w:qFormat="1"/>
    <w:lsdException w:name="Body Text" w:qFormat="1"/>
    <w:lsdException w:name="Subtitle"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pPr>
    <w:rPr>
      <w:sz w:val="24"/>
      <w:szCs w:val="24"/>
      <w:lang w:val="en-US" w:eastAsia="en-US"/>
    </w:rPr>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character" w:styleId="a5">
    <w:name w:val="footnote reference"/>
    <w:basedOn w:val="a4"/>
    <w:qFormat/>
    <w:rPr>
      <w:vertAlign w:val="superscript"/>
    </w:rPr>
  </w:style>
  <w:style w:type="character" w:customStyle="1" w:styleId="a4">
    <w:name w:val="Основной текст Знак"/>
    <w:basedOn w:val="a1"/>
    <w:link w:val="a0"/>
  </w:style>
  <w:style w:type="character" w:styleId="a6">
    <w:name w:val="Hyperlink"/>
    <w:basedOn w:val="a4"/>
    <w:rPr>
      <w:color w:val="4F81BD" w:themeColor="accent1"/>
    </w:rPr>
  </w:style>
  <w:style w:type="paragraph" w:styleId="a7">
    <w:name w:val="caption"/>
    <w:basedOn w:val="a"/>
    <w:qFormat/>
    <w:pPr>
      <w:spacing w:after="120"/>
    </w:pPr>
    <w:rPr>
      <w:i/>
    </w:rPr>
  </w:style>
  <w:style w:type="paragraph" w:styleId="a8">
    <w:name w:val="footnote text"/>
    <w:basedOn w:val="a"/>
    <w:uiPriority w:val="9"/>
    <w:unhideWhenUsed/>
    <w:qFormat/>
  </w:style>
  <w:style w:type="paragraph" w:styleId="a9">
    <w:name w:val="Date"/>
    <w:next w:val="a0"/>
    <w:qFormat/>
    <w:pPr>
      <w:keepNext/>
      <w:keepLines/>
      <w:spacing w:after="200"/>
      <w:jc w:val="center"/>
    </w:pPr>
    <w:rPr>
      <w:sz w:val="24"/>
      <w:szCs w:val="24"/>
      <w:lang w:val="en-US" w:eastAsia="en-US"/>
    </w:rPr>
  </w:style>
  <w:style w:type="paragraph" w:styleId="aa">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b">
    <w:name w:val="Subtitle"/>
    <w:basedOn w:val="aa"/>
    <w:next w:val="a0"/>
    <w:qFormat/>
    <w:pPr>
      <w:spacing w:before="240"/>
    </w:pPr>
    <w:rPr>
      <w:sz w:val="30"/>
      <w:szCs w:val="30"/>
    </w:rPr>
  </w:style>
  <w:style w:type="paragraph" w:styleId="ac">
    <w:name w:val="Block Text"/>
    <w:basedOn w:val="a0"/>
    <w:next w:val="a0"/>
    <w:uiPriority w:val="9"/>
    <w:unhideWhenUsed/>
    <w:qFormat/>
    <w:pPr>
      <w:spacing w:before="100" w:after="100"/>
      <w:ind w:left="480" w:right="4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customStyle="1" w:styleId="Author">
    <w:name w:val="Author"/>
    <w:next w:val="a0"/>
    <w:qFormat/>
    <w:pPr>
      <w:keepNext/>
      <w:keepLines/>
      <w:spacing w:after="200"/>
      <w:jc w:val="center"/>
    </w:pPr>
    <w:rPr>
      <w:sz w:val="24"/>
      <w:szCs w:val="24"/>
      <w:lang w:val="en-US" w:eastAsia="en-US"/>
    </w:r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customStyle="1" w:styleId="10">
    <w:name w:val="Список литературы1"/>
    <w:basedOn w:val="a"/>
    <w:qFormat/>
  </w:style>
  <w:style w:type="paragraph" w:customStyle="1" w:styleId="FootnoteBlockText">
    <w:name w:val="Footnote Block Text"/>
    <w:uiPriority w:val="9"/>
    <w:unhideWhenUsed/>
    <w:qFormat/>
    <w:pPr>
      <w:spacing w:before="100" w:after="100"/>
      <w:ind w:left="480" w:right="480"/>
    </w:pPr>
    <w:rPr>
      <w:sz w:val="24"/>
      <w:szCs w:val="24"/>
      <w:lang w:val="en-US" w:eastAsia="en-US"/>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qFormat/>
  </w:style>
  <w:style w:type="paragraph" w:customStyle="1" w:styleId="TableCaption">
    <w:name w:val="Table Caption"/>
    <w:basedOn w:val="a7"/>
    <w:pPr>
      <w:keepNext/>
    </w:pPr>
  </w:style>
  <w:style w:type="paragraph" w:customStyle="1" w:styleId="ImageCaption">
    <w:name w:val="Image Caption"/>
    <w:basedOn w:val="a7"/>
    <w:qFormat/>
  </w:style>
  <w:style w:type="paragraph" w:customStyle="1" w:styleId="Figure">
    <w:name w:val="Figure"/>
    <w:basedOn w:val="a"/>
  </w:style>
  <w:style w:type="paragraph" w:customStyle="1" w:styleId="CaptionedFigure">
    <w:name w:val="Captioned Figure"/>
    <w:basedOn w:val="Figure"/>
    <w:pPr>
      <w:keepNext/>
    </w:pPr>
  </w:style>
  <w:style w:type="character" w:customStyle="1" w:styleId="VerbatimChar">
    <w:name w:val="Verbatim Char"/>
    <w:basedOn w:val="a4"/>
    <w:link w:val="SourceCode"/>
    <w:rPr>
      <w:rFonts w:ascii="Consolas" w:hAnsi="Consolas"/>
      <w:sz w:val="22"/>
    </w:rPr>
  </w:style>
  <w:style w:type="paragraph" w:customStyle="1" w:styleId="SourceCode">
    <w:name w:val="Source Code"/>
    <w:basedOn w:val="a"/>
    <w:link w:val="VerbatimChar"/>
    <w:qFormat/>
    <w:pPr>
      <w:wordWrap w:val="0"/>
    </w:pPr>
  </w:style>
  <w:style w:type="character" w:customStyle="1" w:styleId="SectionNumber">
    <w:name w:val="Section Number"/>
    <w:basedOn w:val="a4"/>
  </w:style>
  <w:style w:type="paragraph" w:customStyle="1" w:styleId="11">
    <w:name w:val="Заголовок оглавления1"/>
    <w:basedOn w:val="1"/>
    <w:next w:val="a0"/>
    <w:uiPriority w:val="39"/>
    <w:unhideWhenUsed/>
    <w:qFormat/>
    <w:pPr>
      <w:spacing w:before="240" w:line="259" w:lineRule="auto"/>
      <w:outlineLvl w:val="9"/>
    </w:pPr>
    <w:rPr>
      <w:b w:val="0"/>
      <w:bCs w:val="0"/>
      <w:color w:val="365F91" w:themeColor="accent1" w:themeShade="BF"/>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qFormat/>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madiy</dc:creator>
  <cp:lastModifiedBy>Malyka</cp:lastModifiedBy>
  <cp:revision>4</cp:revision>
  <dcterms:created xsi:type="dcterms:W3CDTF">2026-02-11T11:26:00Z</dcterms:created>
  <dcterms:modified xsi:type="dcterms:W3CDTF">2026-02-14T07:52:00Z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D473AA60FBC2428093193BD51F38A9D6_13</vt:lpwstr>
  </property>
</Properties>
</file>